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书名：动机论  迈向21世纪的动机心理学研究</w:t>
      </w:r>
    </w:p>
    <w:p>
      <w:r>
        <w:t>作者：张爱卿著</w:t>
      </w:r>
    </w:p>
    <w:p>
      <w:r>
        <w:t>出版社：武汉：华中师范大学出版社</w:t>
      </w:r>
    </w:p>
    <w:p>
      <w:r>
        <w:t>出版日期：1999.07</w:t>
      </w:r>
    </w:p>
    <w:p>
      <w:r>
        <w:t>总页数：290</w:t>
      </w:r>
    </w:p>
    <w:p>
      <w:r>
        <w:t>更多请访问教客网: www.jiaokey.com</w:t>
      </w:r>
    </w:p>
    <w:p>
      <w:r>
        <w:t>动机论  迈向21世纪的动机心理学研究 评论地址：https://www.jiaokey.com/book/detail/11049291.html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