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八十年危机  1919-1999年的国际关系</w:t>
      </w:r>
    </w:p>
    <w:p>
      <w:r>
        <w:rPr>
          <w:rFonts w:ascii="宋体" w:hAnsi="宋体" w:eastAsia="宋体"/>
          <w:sz w:val="24"/>
        </w:rPr>
        <w:t>（英）提莫·邓恩（Tim Dunne）等主编；周丕启译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八十年危机  1919-1999年的国际关系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（英）提莫·邓恩（Tim Dunne）等主编；周丕启译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本书出售、求购地址：https://www.jiaokey.com/book/detail/11048370.html</w:t>
      </w:r>
    </w:p>
    <w:p>
      <w:r>
        <w:t>更多相关图书推荐：https://www.jiaokey.com</w:t>
      </w:r>
    </w:p>
    <w:p>
      <w:r>
        <w:t>（英）提莫·邓恩（Tim Dunne）等主编；周丕启译 其他作品：https://www.jiaokey.com/tag/（英）提莫·邓恩（Tim Dunne）等主编；周丕启译.html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关键词搜索：https://www.jiaokey.com/tag/八十年危机  1919-1999年的国际关系.html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