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期货交易管理暂行条例关联法规精选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期货交易管理暂行条例关联法规精选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本书出售、求购地址：https://www.jiaokey.com/book/detail/11048344.html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关键词搜索：https://www.jiaokey.com/tag/期货交易管理暂行条例关联法规精选.html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