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师旷禽经  相鹤经  续诗传鸟名</w:t>
      </w:r>
    </w:p>
    <w:p>
      <w:r>
        <w:rPr>
          <w:rFonts w:ascii="宋体" w:hAnsi="宋体" w:eastAsia="宋体"/>
          <w:sz w:val="24"/>
        </w:rPr>
        <w:t>师旷撰；张华注；周履靖校梓，毛奇龄稿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师旷禽经  相鹤经  续诗传鸟名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师旷撰；张华注；周履靖校梓，毛奇龄稿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本书出售、求购地址：https://www.jiaokey.com/book/detail/11046765.html</w:t>
      </w:r>
    </w:p>
    <w:p>
      <w:r>
        <w:t>更多相关图书推荐：https://www.jiaokey.com</w:t>
      </w:r>
    </w:p>
    <w:p>
      <w:r>
        <w:t>师旷撰；张华注；周履靖校梓，毛奇龄稿 其他作品：https://www.jiaokey.com/tag/师旷撰；张华注；周履靖校梓，毛奇龄稿.html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关键词搜索：https://www.jiaokey.com/tag/师旷禽经  相鹤经  续诗传鸟名.html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