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书名：李娃传  会真记  长恨歌传  杨娼传  梅妃传  李师师外传  绿珠传  润玉传  少室仙姝传  霍小玉传  赵氏二美遗踪</w:t>
      </w:r>
    </w:p>
    <w:p>
      <w:r>
        <w:t>作者：白行简撰；元稹撰；白居易撰歌，陈鸿传，房千里撰；曹邺撰，蒋防撰；秦醇撰</w:t>
      </w:r>
    </w:p>
    <w:p>
      <w:r>
        <w:t>出版社：北京：中华书局</w:t>
      </w:r>
    </w:p>
    <w:p>
      <w:r>
        <w:t>出版日期：1991</w:t>
      </w:r>
    </w:p>
    <w:p>
      <w:r>
        <w:t>总页数：7</w:t>
      </w:r>
    </w:p>
    <w:p>
      <w:r>
        <w:t>更多请访问教客网: www.jiaokey.com</w:t>
      </w:r>
    </w:p>
    <w:p>
      <w:r>
        <w:t>李娃传  会真记  长恨歌传  杨娼传  梅妃传  李师师外传  绿珠传  润玉传  少室仙姝传  霍小玉传  赵氏二美遗踪 评论地址：https://www.jiaokey.com/book/detail/11046155.html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