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书名：铸造生产原理</w:t>
      </w:r>
    </w:p>
    <w:p>
      <w:r>
        <w:t>作者：（苏）斯巴斯基（А.Г.Спасский）著；姚治等译</w:t>
      </w:r>
    </w:p>
    <w:p>
      <w:r>
        <w:t>出版社：北京：高等教育出版社</w:t>
      </w:r>
    </w:p>
    <w:p>
      <w:r>
        <w:t>出版日期：1957.01</w:t>
      </w:r>
    </w:p>
    <w:p>
      <w:r>
        <w:t>总页数：306</w:t>
      </w:r>
    </w:p>
    <w:p>
      <w:r>
        <w:t>更多请访问教客网: www.jiaokey.com</w:t>
      </w:r>
    </w:p>
    <w:p>
      <w:r>
        <w:t>铸造生产原理 评论地址：https://www.jiaokey.com/book/detail/11044717.html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