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训练歌声</w:t>
      </w:r>
    </w:p>
    <w:p>
      <w:r>
        <w:rPr>
          <w:rFonts w:ascii="宋体" w:hAnsi="宋体" w:eastAsia="宋体"/>
          <w:sz w:val="24"/>
        </w:rPr>
        <w:t>（美）维克托·亚力山大·菲尔兹著；李维渤选译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训练歌声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（美）维克托·亚力山大·菲尔兹著；李维渤选译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本书出售、求购地址：https://www.jiaokey.com/book/detail/11044164.html</w:t>
      </w:r>
    </w:p>
    <w:p>
      <w:r>
        <w:t>更多相关图书推荐：https://www.jiaokey.com</w:t>
      </w:r>
    </w:p>
    <w:p>
      <w:r>
        <w:t>（美）维克托·亚力山大·菲尔兹著；李维渤选译 其他作品：https://www.jiaokey.com/tag/（美）维克托·亚力山大·菲尔兹著；李维渤选译.html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关键词搜索：https://www.jiaokey.com/tag/训练歌声.html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