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唐俗乐调研究</w:t>
      </w:r>
    </w:p>
    <w:p>
      <w:r>
        <w:rPr>
          <w:rFonts w:ascii="宋体" w:hAnsi="宋体" w:eastAsia="宋体"/>
          <w:sz w:val="24"/>
        </w:rPr>
        <w:t>（日）岸边成雄注；王小盾，秦序译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唐俗乐调研究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（日）岸边成雄注；王小盾，秦序译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中国艺术研究院音乐研究所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本书出售、求购地址：https://www.jiaokey.com/book/detail/11043751.html</w:t>
      </w:r>
    </w:p>
    <w:p>
      <w:r>
        <w:t>更多相关图书推荐：https://www.jiaokey.com</w:t>
      </w:r>
    </w:p>
    <w:p>
      <w:r>
        <w:t>（日）岸边成雄注；王小盾，秦序译 其他作品：https://www.jiaokey.com/tag/（日）岸边成雄注；王小盾，秦序译.html</w:t>
      </w:r>
    </w:p>
    <w:p>
      <w:r>
        <w:t>中国艺术研究院音乐研究所 出版图书：https://www.jiaokey.com/tag/中国艺术研究院音乐研究所.html</w:t>
      </w:r>
    </w:p>
    <w:p>
      <w:r>
        <w:t>关键词搜索：https://www.jiaokey.com/tag/唐俗乐调研究.html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