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书名：水利水电工程经济</w:t>
      </w:r>
    </w:p>
    <w:p>
      <w:r>
        <w:t>作者：朱厚生，谢安周编</w:t>
      </w:r>
    </w:p>
    <w:p>
      <w:r>
        <w:t>出版社：华北水利水电学院；北京研究生部科技情报室</w:t>
      </w:r>
    </w:p>
    <w:p>
      <w:r>
        <w:t>出版日期：1983.07</w:t>
      </w:r>
    </w:p>
    <w:p>
      <w:r>
        <w:t>总页数：130</w:t>
      </w:r>
    </w:p>
    <w:p>
      <w:r>
        <w:t>更多请访问教客网: www.jiaokey.com</w:t>
      </w:r>
    </w:p>
    <w:p>
      <w:r>
        <w:t>水利水电工程经济 评论地址：https://www.jiaokey.com/book/detail/11043666.html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