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书名：水工建筑物的装配式钢筋混凝土外壳板在工厂中的制造</w:t>
      </w:r>
    </w:p>
    <w:p>
      <w:r>
        <w:t>作者：（苏）凯塞尔（Л.А.Кайсер）著；吕宏基，伍修焘译</w:t>
      </w:r>
    </w:p>
    <w:p>
      <w:r>
        <w:t>出版社：北京：电力工业出版社</w:t>
      </w:r>
    </w:p>
    <w:p>
      <w:r>
        <w:t>出版日期：1956.09</w:t>
      </w:r>
    </w:p>
    <w:p>
      <w:r>
        <w:t>总页数：67</w:t>
      </w:r>
    </w:p>
    <w:p>
      <w:r>
        <w:t>更多请访问教客网: www.jiaokey.com</w:t>
      </w:r>
    </w:p>
    <w:p>
      <w:r>
        <w:t>水工建筑物的装配式钢筋混凝土外壳板在工厂中的制造 评论地址：https://www.jiaokey.com/book/detail/11043567.html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