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书名：热处理裂纹分析图谱</w:t>
      </w:r>
    </w:p>
    <w:p>
      <w:r>
        <w:t>作者：孙盛玉，戴雅康著</w:t>
      </w:r>
    </w:p>
    <w:p>
      <w:r>
        <w:t>出版社：大连：大连出版社</w:t>
      </w:r>
    </w:p>
    <w:p>
      <w:r>
        <w:t>出版日期：2002.04</w:t>
      </w:r>
    </w:p>
    <w:p>
      <w:r>
        <w:t>总页数：119</w:t>
      </w:r>
    </w:p>
    <w:p>
      <w:r>
        <w:t>更多请访问教客网: www.jiaokey.com</w:t>
      </w:r>
    </w:p>
    <w:p>
      <w:r>
        <w:t>热处理裂纹分析图谱 评论地址：https://www.jiaokey.com/book/detail/11043308.html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