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书名：气体热力性质表</w:t>
      </w:r>
    </w:p>
    <w:p>
      <w:r>
        <w:t>作者：全苏热工研究所著；交通大学热工教研室译</w:t>
      </w:r>
    </w:p>
    <w:p>
      <w:r>
        <w:t>出版社：龙门联合书局</w:t>
      </w:r>
    </w:p>
    <w:p>
      <w:r>
        <w:t>出版日期：1954.07</w:t>
      </w:r>
    </w:p>
    <w:p>
      <w:r>
        <w:t>总页数：265</w:t>
      </w:r>
    </w:p>
    <w:p>
      <w:r>
        <w:t>更多请访问教客网: www.jiaokey.com</w:t>
      </w:r>
    </w:p>
    <w:p>
      <w:r>
        <w:t>气体热力性质表 评论地址：https://www.jiaokey.com/book/detail/11043229.html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