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书名：立体派与未来派绘画</w:t>
      </w:r>
    </w:p>
    <w:p>
      <w:r>
        <w:t>作者：（英）格哈杜斯著；徐支云，江一鸥译</w:t>
      </w:r>
    </w:p>
    <w:p>
      <w:r>
        <w:t>出版社：桂林：漓江出版社</w:t>
      </w:r>
    </w:p>
    <w:p>
      <w:r>
        <w:t>出版日期：1986.08</w:t>
      </w:r>
    </w:p>
    <w:p>
      <w:r>
        <w:t>总页数：93</w:t>
      </w:r>
    </w:p>
    <w:p>
      <w:r>
        <w:t>更多请访问教客网: www.jiaokey.com</w:t>
      </w:r>
    </w:p>
    <w:p>
      <w:r>
        <w:t>立体派与未来派绘画 评论地址：https://www.jiaokey.com/book/detail/11042997.html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