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书名：锅炉整体设计</w:t>
      </w:r>
    </w:p>
    <w:p>
      <w:r>
        <w:t>作者：（苏）尼茨盖维奇（Е.А.Ницкевич）著；交通大学锅炉教研室译</w:t>
      </w:r>
    </w:p>
    <w:p>
      <w:r>
        <w:t>出版社：北京：机械工业出版社</w:t>
      </w:r>
    </w:p>
    <w:p>
      <w:r>
        <w:t>出版日期：1957.06</w:t>
      </w:r>
    </w:p>
    <w:p>
      <w:r>
        <w:t>总页数：386</w:t>
      </w:r>
    </w:p>
    <w:p>
      <w:r>
        <w:t>更多请访问教客网: www.jiaokey.com</w:t>
      </w:r>
    </w:p>
    <w:p>
      <w:r>
        <w:t>锅炉整体设计 评论地址：https://www.jiaokey.com/book/detail/11042366.html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