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书名：广告原理  一种全球性的广告和营销视角</w:t>
      </w:r>
    </w:p>
    <w:p>
      <w:r>
        <w:t>作者：（美）蒙特·李（Monle Loe），（美）卡拉·约翰逊（Carla Johnson）著；林恩全等译</w:t>
      </w:r>
    </w:p>
    <w:p>
      <w:r>
        <w:t>出版社：延吉：延边人民出版社</w:t>
      </w:r>
    </w:p>
    <w:p>
      <w:r>
        <w:t>出版日期：2003.01</w:t>
      </w:r>
    </w:p>
    <w:p>
      <w:r>
        <w:t>总页数：309</w:t>
      </w:r>
    </w:p>
    <w:p>
      <w:r>
        <w:t>更多请访问教客网: www.jiaokey.com</w:t>
      </w:r>
    </w:p>
    <w:p>
      <w:r>
        <w:t>广告原理  一种全球性的广告和营销视角 评论地址：https://www.jiaokey.com/book/detail/11042354.html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