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阀门检修</w:t>
      </w:r>
    </w:p>
    <w:p>
      <w:r>
        <w:rPr>
          <w:rFonts w:ascii="宋体" w:hAnsi="宋体" w:eastAsia="宋体"/>
          <w:sz w:val="24"/>
        </w:rPr>
        <w:t>（苏）伊姆勃里茨基，М.И.著；袁树芝，童逊懋译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阀门检修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（苏）伊姆勃里茨基，М.И.著；袁树芝，童逊懋译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本书出售、求购地址：https://www.jiaokey.com/book/detail/11042105.html</w:t>
      </w:r>
    </w:p>
    <w:p>
      <w:r>
        <w:t>更多相关图书推荐：https://www.jiaokey.com</w:t>
      </w:r>
    </w:p>
    <w:p>
      <w:r>
        <w:t>（苏）伊姆勃里茨基，М.И.著；袁树芝，童逊懋译 其他作品：https://www.jiaokey.com/tag/（苏）伊姆勃里茨基，М.И.著；袁树芝，童逊懋译.html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关键词搜索：https://www.jiaokey.com/tag/阀门检修.html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