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书名：测流建筑物</w:t>
      </w:r>
    </w:p>
    <w:p>
      <w:r>
        <w:t>作者：（苏）戚伯塔列夫（В.И.Чеботарев），（苏）斯库耶（А.Р.Скуе）著；黄润韶译</w:t>
      </w:r>
    </w:p>
    <w:p>
      <w:r>
        <w:t>出版社：北京：水利电力出版社</w:t>
      </w:r>
    </w:p>
    <w:p>
      <w:r>
        <w:t>出版日期：1958.08</w:t>
      </w:r>
    </w:p>
    <w:p>
      <w:r>
        <w:t>总页数：346</w:t>
      </w:r>
    </w:p>
    <w:p>
      <w:r>
        <w:t>更多请访问教客网: www.jiaokey.com</w:t>
      </w:r>
    </w:p>
    <w:p>
      <w:r>
        <w:t>测流建筑物 评论地址：https://www.jiaokey.com/book/detail/11041770.html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