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书名：“金属及材料工艺学”课程教学法指示及测验题</w:t>
      </w:r>
    </w:p>
    <w:p>
      <w:r>
        <w:t>作者:全苏多科性工学院函授学校编；天津大学金属工学教研室等译</w:t>
      </w:r>
    </w:p>
    <w:p>
      <w:r>
        <w:t>出版社:北京：高等教育出版社</w:t>
      </w:r>
    </w:p>
    <w:p>
      <w:r>
        <w:t>出版日期：1956.06</w:t>
      </w:r>
    </w:p>
    <w:p>
      <w:r>
        <w:t>总页数：132</w:t>
      </w:r>
    </w:p>
    <w:p>
      <w:r>
        <w:t>更多请访问教客网:www.jiaokey.com</w:t>
      </w:r>
    </w:p>
    <w:p>
      <w:r>
        <w:t>“金属及材料工艺学”课程教学法指示及测验题评论地址：https://www.jiaokey.com/book/detail/11041558.html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