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书名：建设有中国特色社会主义理论简明教程</w:t>
      </w:r>
    </w:p>
    <w:p>
      <w:r>
        <w:t>作者：陈世俊，杨惠春主编</w:t>
      </w:r>
    </w:p>
    <w:p>
      <w:r>
        <w:t>出版社：西安：陕西师范大学出版社</w:t>
      </w:r>
    </w:p>
    <w:p>
      <w:r>
        <w:t>出版日期：1996.07</w:t>
      </w:r>
    </w:p>
    <w:p>
      <w:r>
        <w:t>总页数：278</w:t>
      </w:r>
    </w:p>
    <w:p>
      <w:r>
        <w:t>更多请访问教客网: www.jiaokey.com</w:t>
      </w:r>
    </w:p>
    <w:p>
      <w:r>
        <w:t>建设有中国特色社会主义理论简明教程 评论地址：https://www.jiaokey.com/book/detail/11041482.html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