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供人派遣的小差使</w:t>
      </w:r>
    </w:p>
    <w:p>
      <w:r>
        <w:rPr>
          <w:rFonts w:ascii="宋体" w:hAnsi="宋体" w:eastAsia="宋体"/>
          <w:sz w:val="24"/>
        </w:rPr>
        <w:t>（美）小霍雷肖·阿尔杰（Horatio Alger，Jr.）著；刘荣跃，杨胜华译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供人派遣的小差使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（美）小霍雷肖·阿尔杰（Horatio Alger，Jr.）著；刘荣跃，杨胜华译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本书出售、求购地址：https://www.jiaokey.com/book/detail/11040940.html</w:t>
      </w:r>
    </w:p>
    <w:p>
      <w:r>
        <w:t>更多相关图书推荐：https://www.jiaokey.com</w:t>
      </w:r>
    </w:p>
    <w:p>
      <w:r>
        <w:t>（美）小霍雷肖·阿尔杰（Horatio Alger，Jr.）著；刘荣跃，杨胜华译 其他作品：https://www.jiaokey.com/tag/（美）小霍雷肖·阿尔杰（Horatio Alger，Jr.）著；刘荣跃，杨胜华译.html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关键词搜索：https://www.jiaokey.com/tag/供人派遣的小差使.html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