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地形测图</w:t>
      </w:r>
    </w:p>
    <w:p>
      <w:r>
        <w:rPr>
          <w:rFonts w:ascii="宋体" w:hAnsi="宋体" w:eastAsia="宋体"/>
          <w:sz w:val="24"/>
        </w:rPr>
        <w:t>全国测绘科学技术经验经验交流会议资料选编编辑委员会编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全国测绘科学技术经验经验交流会议资料选编编辑委员会编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本书出售、求购地址：https://www.jiaokey.com/book/detail/11040415.html</w:t>
      </w:r>
    </w:p>
    <w:p>
      <w:r>
        <w:t>更多相关图书推荐：https://www.jiaokey.com</w:t>
      </w:r>
    </w:p>
    <w:p>
      <w:r>
        <w:t>全国测绘科学技术经验经验交流会议资料选编编辑委员会编 其他作品：https://www.jiaokey.com/tag/全国测绘科学技术经验经验交流会议资料选编编辑委员会编.html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关键词搜索：https://www.jiaokey.com/tag/地形测图.html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