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（苏）克聂齐柯夫（М.А.Князьков），（苏）柯柯文（И.Н.Коковин）著；清华大学工程画教研组土木水利小组译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（苏）克聂齐柯夫（М.А.Князьков），（苏）柯柯文（И.Н.Коковин）著；清华大学工程画教研组土木水利小组译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本书出售、求购地址：https://www.jiaokey.com/book/detail/11040257.html</w:t>
      </w:r>
    </w:p>
    <w:p>
      <w:r>
        <w:t>更多相关图书推荐：https://www.jiaokey.com</w:t>
      </w:r>
    </w:p>
    <w:p>
      <w:r>
        <w:t>（苏）克聂齐柯夫（М.А.Князьков），（苏）柯柯文（И.Н.Коковин）著；清华大学工程画教研组土木水利小组译 其他作品：https://www.jiaokey.com/tag/（苏）克聂齐柯夫（М.А.Князьков），（苏）柯柯文（И.Н.Коковин）著；清华大学工程画教研组土木水利小组译.html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