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中国模具设计大典  第5卷  铸造工艺装备与压铸模设计</w:t>
      </w:r>
    </w:p>
    <w:p>
      <w:r>
        <w:rPr>
          <w:rFonts w:ascii="宋体" w:hAnsi="宋体" w:eastAsia="宋体"/>
          <w:sz w:val="24"/>
        </w:rPr>
        <w:t>黄乃瑜等主编；中国机械工程学会，中国模具设计大典编委会编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中国模具设计大典  第5卷  铸造工艺装备与压铸模设计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黄乃瑜等主编；中国机械工程学会，中国模具设计大典编委会编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本书出售、求购地址：https://www.jiaokey.com/book/detail/11039847.html</w:t>
      </w:r>
    </w:p>
    <w:p>
      <w:r>
        <w:t>更多相关图书推荐：https://www.jiaokey.com</w:t>
      </w:r>
    </w:p>
    <w:p>
      <w:r>
        <w:t>黄乃瑜等主编；中国机械工程学会，中国模具设计大典编委会编 其他作品：https://www.jiaokey.com/tag/黄乃瑜等主编；中国机械工程学会，中国模具设计大典编委会编.html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关键词搜索：https://www.jiaokey.com/tag/中国模具设计大典  第5卷  铸造工艺装备与压铸模设计.html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