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书名：食品工程原理</w:t>
      </w:r>
    </w:p>
    <w:p>
      <w:r>
        <w:t>作者：刘振春，刘景圣，阮长青，权伍荣主编</w:t>
      </w:r>
    </w:p>
    <w:p>
      <w:r>
        <w:t>出版社：长春：吉林科学技术出版社</w:t>
      </w:r>
    </w:p>
    <w:p>
      <w:r>
        <w:t>出版日期：2000.08</w:t>
      </w:r>
    </w:p>
    <w:p>
      <w:r>
        <w:t>总页数：271</w:t>
      </w:r>
    </w:p>
    <w:p>
      <w:r>
        <w:t>更多请访问教客网: www.jiaokey.com</w:t>
      </w:r>
    </w:p>
    <w:p>
      <w:r>
        <w:t>食品工程原理 评论地址：https://www.jiaokey.com/book/detail/11038947.html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