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书名：中毒性消化不良的发病机制及治疗</w:t>
      </w:r>
    </w:p>
    <w:p>
      <w:r>
        <w:t>作者：（苏）马斯洛夫（М.С.Маслов）著；陈菊梅译</w:t>
      </w:r>
    </w:p>
    <w:p>
      <w:r>
        <w:t>出版社：上海：上海科学技术出版社</w:t>
      </w:r>
    </w:p>
    <w:p>
      <w:r>
        <w:t>出版日期：1959.04</w:t>
      </w:r>
    </w:p>
    <w:p>
      <w:r>
        <w:t>总页数：30</w:t>
      </w:r>
    </w:p>
    <w:p>
      <w:r>
        <w:t>更多请访问教客网: www.jiaokey.com</w:t>
      </w:r>
    </w:p>
    <w:p>
      <w:r>
        <w:t>中毒性消化不良的发病机制及治疗 评论地址：https://www.jiaokey.com/book/detail/11037099.html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