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心脏急症与心力衰竭</w:t>
      </w:r>
    </w:p>
    <w:p>
      <w:r>
        <w:rPr>
          <w:rFonts w:ascii="宋体" w:hAnsi="宋体" w:eastAsia="宋体"/>
          <w:sz w:val="24"/>
        </w:rPr>
        <w:t>马斯脱（A.N.Master）等著；徐成斌，张鸣和译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心脏急症与心力衰竭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马斯脱（A.N.Master）等著；徐成斌，张鸣和译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本书出售、求购地址：https://www.jiaokey.com/book/detail/11037057.html</w:t>
      </w:r>
    </w:p>
    <w:p>
      <w:r>
        <w:t>更多相关图书推荐：https://www.jiaokey.com</w:t>
      </w:r>
    </w:p>
    <w:p>
      <w:r>
        <w:t>马斯脱（A.N.Master）等著；徐成斌，张鸣和译 其他作品：https://www.jiaokey.com/tag/马斯脱（A.N.Master）等著；徐成斌，张鸣和译.html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关键词搜索：https://www.jiaokey.com/tag/心脏急症与心力衰竭.html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