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微生物的生理学生物化学著作集  卷2</w:t>
      </w:r>
    </w:p>
    <w:p>
      <w:r>
        <w:rPr>
          <w:rFonts w:ascii="宋体" w:hAnsi="宋体" w:eastAsia="宋体"/>
          <w:sz w:val="24"/>
        </w:rPr>
        <w:t>（苏）科斯蒂切夫，С.П.著；余茂效，庄增辉译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微生物的生理学生物化学著作集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（苏）科斯蒂切夫，С.П.著；余茂效，庄增辉译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本书出售、求购地址：https://www.jiaokey.com/book/detail/11036939.html</w:t>
      </w:r>
    </w:p>
    <w:p>
      <w:r>
        <w:t>更多相关图书推荐：https://www.jiaokey.com</w:t>
      </w:r>
    </w:p>
    <w:p>
      <w:r>
        <w:t>（苏）科斯蒂切夫，С.П.著；余茂效，庄增辉译 其他作品：https://www.jiaokey.com/tag/（苏）科斯蒂切夫，С.П.著；余茂效，庄增辉译.html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关键词搜索：https://www.jiaokey.com/tag/微生物的生理学生物化学著作集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