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书名：人的血管条件和非条件反射</w:t>
      </w:r>
    </w:p>
    <w:p>
      <w:r>
        <w:t>作者：（苏）罗果夫（A.A.Рогов）著；李慧真译</w:t>
      </w:r>
    </w:p>
    <w:p>
      <w:r>
        <w:t>出版社：</w:t>
      </w:r>
    </w:p>
    <w:p>
      <w:r>
        <w:t>出版日期：1959.03</w:t>
      </w:r>
    </w:p>
    <w:p>
      <w:r>
        <w:t>总页数：131</w:t>
      </w:r>
    </w:p>
    <w:p>
      <w:r>
        <w:t>更多请访问教客网: www.jiaokey.com</w:t>
      </w:r>
    </w:p>
    <w:p>
      <w:r>
        <w:t>人的血管条件和非条件反射 评论地址：https://www.jiaokey.com/book/detail/11036626.html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