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作物产量变异的生理基础  译文集</w:t>
      </w:r>
    </w:p>
    <w:p>
      <w:r>
        <w:rPr>
          <w:rFonts w:ascii="宋体" w:hAnsi="宋体" w:eastAsia="宋体"/>
          <w:sz w:val="24"/>
        </w:rPr>
        <w:t>（苏）尼奇波罗维奇，А.А.著；奚元令等译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作物产量变异的生理基础  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（苏）尼奇波罗维奇，А.А.著；奚元令等译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本书出售、求购地址：https://www.jiaokey.com/book/detail/11036578.html</w:t>
      </w:r>
    </w:p>
    <w:p>
      <w:r>
        <w:t>更多相关图书推荐：https://www.jiaokey.com</w:t>
      </w:r>
    </w:p>
    <w:p>
      <w:r>
        <w:t>（苏）尼奇波罗维奇，А.А.著；奚元令等译 其他作品：https://www.jiaokey.com/tag/（苏）尼奇波罗维奇，А.А.著；奚元令等译.html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关键词搜索：https://www.jiaokey.com/tag/作物产量变异的生理基础  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