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人事管理速成·第2卷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人事管理速成·第2卷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本书出售、求购地址：https://www.jiaokey.com/book/detail/11033633.html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关键词搜索：https://www.jiaokey.com/tag/人事管理速成·第2卷.html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