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论蒋介石成败</w:t>
      </w:r>
    </w:p>
    <w:p>
      <w:r>
        <w:rPr>
          <w:rFonts w:ascii="宋体" w:hAnsi="宋体" w:eastAsia="宋体"/>
          <w:sz w:val="24"/>
        </w:rPr>
        <w:t>史迪威，杜鲁门，周榆瑞，汪精卫，江南，张君励等著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论蒋介石成败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史迪威，杜鲁门，周榆瑞，汪精卫，江南，张君励等著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本书出售、求购地址：https://www.jiaokey.com/book/detail/11033042.html</w:t>
      </w:r>
    </w:p>
    <w:p>
      <w:r>
        <w:t>更多相关图书推荐：https://www.jiaokey.com</w:t>
      </w:r>
    </w:p>
    <w:p>
      <w:r>
        <w:t>史迪威，杜鲁门，周榆瑞，汪精卫，江南，张君励等著 其他作品：https://www.jiaokey.com/tag/史迪威，杜鲁门，周榆瑞，汪精卫，江南，张君励等著.html</w:t>
      </w:r>
    </w:p>
    <w:p>
      <w:r>
        <w:t>关键词搜索：https://www.jiaokey.com/tag/论蒋介石成败.html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