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书名：辙与韵的运用  附：同韵字简表</w:t>
      </w:r>
    </w:p>
    <w:p>
      <w:r>
        <w:t>作者：昆明市宣传站《工农兵演唱》编辑组编</w:t>
      </w:r>
    </w:p>
    <w:p>
      <w:r>
        <w:t>出版社：</w:t>
      </w:r>
    </w:p>
    <w:p>
      <w:r>
        <w:t>出版日期：1974</w:t>
      </w:r>
    </w:p>
    <w:p>
      <w:r>
        <w:t>总页数：31</w:t>
      </w:r>
    </w:p>
    <w:p>
      <w:r>
        <w:t>更多请访问教客网: www.jiaokey.com</w:t>
      </w:r>
    </w:p>
    <w:p>
      <w:r>
        <w:t>辙与韵的运用  附：同韵字简表 评论地址：https://www.jiaokey.com/book/detail/11032429.html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