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  理论、方法与实践</w:t>
      </w:r>
    </w:p>
    <w:p>
      <w:r>
        <w:t>作者：吴志宏，郅庭瑾等著</w:t>
      </w:r>
    </w:p>
    <w:p>
      <w:r>
        <w:t>出版社：上海：上海教育出版社</w:t>
      </w:r>
    </w:p>
    <w:p>
      <w:r>
        <w:t>出版日期：2003.03</w:t>
      </w:r>
    </w:p>
    <w:p>
      <w:r>
        <w:t>总页数：392</w:t>
      </w:r>
    </w:p>
    <w:p>
      <w:r>
        <w:t>更多请访问教客网: www.jiaokey.com</w:t>
      </w:r>
    </w:p>
    <w:p>
      <w:r>
        <w:t>多元智能  理论、方法与实践 评论地址：https://www.jiaokey.com/book/detail/11030730.html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