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书名：男人狡黠女人痴  男人心语：可以风流绝不可以下流</w:t>
      </w:r>
    </w:p>
    <w:p>
      <w:r>
        <w:t>作者：阿湘博士主编</w:t>
      </w:r>
    </w:p>
    <w:p>
      <w:r>
        <w:t>出版社：哈尔滨：黑龙江人民出版社</w:t>
      </w:r>
    </w:p>
    <w:p>
      <w:r>
        <w:t>出版日期：1999.12</w:t>
      </w:r>
    </w:p>
    <w:p>
      <w:r>
        <w:t>总页数：197</w:t>
      </w:r>
    </w:p>
    <w:p>
      <w:r>
        <w:t>更多请访问教客网: www.jiaokey.com</w:t>
      </w:r>
    </w:p>
    <w:p>
      <w:r>
        <w:t>男人狡黠女人痴  男人心语：可以风流绝不可以下流 评论地址：https://www.jiaokey.com/book/detail/11028984.html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