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书名：可燃有机岩成因分类基础</w:t>
      </w:r>
    </w:p>
    <w:p>
      <w:r>
        <w:t>作者：（苏）柯兹洛夫，В.П.，（苏）托卡列夫，Л.В.著；李濂清译</w:t>
      </w:r>
    </w:p>
    <w:p>
      <w:r>
        <w:t>出版社：北京：地质出版社</w:t>
      </w:r>
    </w:p>
    <w:p>
      <w:r>
        <w:t>出版日期：1960.03</w:t>
      </w:r>
    </w:p>
    <w:p>
      <w:r>
        <w:t>总页数：116</w:t>
      </w:r>
    </w:p>
    <w:p>
      <w:r>
        <w:t>更多请访问教客网: www.jiaokey.com</w:t>
      </w:r>
    </w:p>
    <w:p>
      <w:r>
        <w:t>可燃有机岩成因分类基础 评论地址：https://www.jiaokey.com/book/detail/11028721.html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