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地下水力学  上</w:t>
      </w:r>
    </w:p>
    <w:p>
      <w:r>
        <w:rPr>
          <w:rFonts w:ascii="宋体" w:hAnsi="宋体" w:eastAsia="宋体"/>
          <w:sz w:val="24"/>
        </w:rPr>
        <w:t>（苏）谢尔加切夫（В.Н.Щелкачев），（苏）拉甫克（Б.Б.Лапук）著；石油学院科学研究科翻译组译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（苏）谢尔加切夫（В.Н.Щелкачев），（苏）拉甫克（Б.Б.Лапук）著；石油学院科学研究科翻译组译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燃料工业出版社；石油工业出版社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本书出售、求购地址：https://www.jiaokey.com/book/detail/11027728.html</w:t>
      </w:r>
    </w:p>
    <w:p>
      <w:r>
        <w:t>更多相关图书推荐：https://www.jiaokey.com</w:t>
      </w:r>
    </w:p>
    <w:p>
      <w:r>
        <w:t>（苏）谢尔加切夫（В.Н.Щелкачев），（苏）拉甫克（Б.Б.Лапук）著；石油学院科学研究科翻译组译 其他作品：https://www.jiaokey.com/tag/（苏）谢尔加切夫（В.Н.Щелкачев），（苏）拉甫克（Б.Б.Лапук）著；石油学院科学研究科翻译组译.html</w:t>
      </w:r>
    </w:p>
    <w:p>
      <w:r>
        <w:t>燃料工业出版社；石油工业出版社 出版图书：https://www.jiaokey.com/tag/燃料工业出版社；石油工业出版社.html</w:t>
      </w:r>
    </w:p>
    <w:p>
      <w:r>
        <w:t>关键词搜索：https://www.jiaokey.com/tag/地下水力学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