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书名：超越现代主义和后现代主义  论新的社会理论空间之建构</w:t>
      </w:r>
    </w:p>
    <w:p>
      <w:r>
        <w:t>作者:郑乐平著</w:t>
      </w:r>
    </w:p>
    <w:p>
      <w:r>
        <w:t>出版社:上海：上海教育出版社</w:t>
      </w:r>
    </w:p>
    <w:p>
      <w:r>
        <w:t>出版日期：2003.03</w:t>
      </w:r>
    </w:p>
    <w:p>
      <w:r>
        <w:t>总页数：142</w:t>
      </w:r>
    </w:p>
    <w:p>
      <w:r>
        <w:t>更多请访问教客网:www.jiaokey.com</w:t>
      </w:r>
    </w:p>
    <w:p>
      <w:r>
        <w:t>超越现代主义和后现代主义  论新的社会理论空间之建构评论地址：https://www.jiaokey.com/book/detail/11027525.html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