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书名：中华五千年文物集刊  法书篇  3</w:t>
      </w:r>
    </w:p>
    <w:p>
      <w:r>
        <w:t>作者：朱惠良，杨美莉主编</w:t>
      </w:r>
    </w:p>
    <w:p>
      <w:r>
        <w:t>出版社：中华五千年文物集刊编辑委员会</w:t>
      </w:r>
    </w:p>
    <w:p>
      <w:r>
        <w:t>出版日期：1985.03</w:t>
      </w:r>
    </w:p>
    <w:p>
      <w:r>
        <w:t>总页数：191</w:t>
      </w:r>
    </w:p>
    <w:p>
      <w:r>
        <w:t>更多请访问教客网: www.jiaokey.com</w:t>
      </w:r>
    </w:p>
    <w:p>
      <w:r>
        <w:t>中华五千年文物集刊  法书篇  3 评论地址：https://www.jiaokey.com/book/detail/11024991.html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