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书名：无机化学命名法  无机化学命名的审订原则</w:t>
      </w:r>
    </w:p>
    <w:p>
      <w:r>
        <w:t>作者：陶坤译注</w:t>
      </w:r>
    </w:p>
    <w:p>
      <w:r>
        <w:t>出版社：北京：中国工业出版社</w:t>
      </w:r>
    </w:p>
    <w:p>
      <w:r>
        <w:t>出版日期：1964.09</w:t>
      </w:r>
    </w:p>
    <w:p>
      <w:r>
        <w:t>总页数：83</w:t>
      </w:r>
    </w:p>
    <w:p>
      <w:r>
        <w:t>更多请访问教客网: www.jiaokey.com</w:t>
      </w:r>
    </w:p>
    <w:p>
      <w:r>
        <w:t>无机化学命名法  无机化学命名的审订原则 评论地址：https://www.jiaokey.com/book/detail/11024612.html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