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书名：石墨炉原子吸收分光光度法</w:t>
      </w:r>
    </w:p>
    <w:p>
      <w:r>
        <w:t>作者：马怡载等编著</w:t>
      </w:r>
    </w:p>
    <w:p>
      <w:r>
        <w:t>出版社：北京：原子能出版社</w:t>
      </w:r>
    </w:p>
    <w:p>
      <w:r>
        <w:t>出版日期：1989.05</w:t>
      </w:r>
    </w:p>
    <w:p>
      <w:r>
        <w:t>总页数：522</w:t>
      </w:r>
    </w:p>
    <w:p>
      <w:r>
        <w:t>更多请访问教客网: www.jiaokey.com</w:t>
      </w:r>
    </w:p>
    <w:p>
      <w:r>
        <w:t>石墨炉原子吸收分光光度法 评论地址：https://www.jiaokey.com/book/detail/11024398.html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