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圣遗物</w:t>
      </w:r>
    </w:p>
    <w:p>
      <w:r>
        <w:rPr>
          <w:rFonts w:ascii="宋体" w:hAnsi="宋体" w:eastAsia="宋体"/>
          <w:sz w:val="24"/>
        </w:rPr>
        <w:t>（葡）埃萨·德·盖罗斯（Eca de Queiros）著；周汉军翻译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圣遗物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（葡）埃萨·德·盖罗斯（Eca de Queiros）著；周汉军翻译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石家庄：花山文艺出版社；澳门文化司署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本书出售、求购地址：https://www.jiaokey.com/book/detail/11020794.html</w:t>
      </w:r>
    </w:p>
    <w:p>
      <w:r>
        <w:t>更多相关图书推荐：https://www.jiaokey.com</w:t>
      </w:r>
    </w:p>
    <w:p>
      <w:r>
        <w:t>（葡）埃萨·德·盖罗斯（Eca de Queiros）著；周汉军翻译 其他作品：https://www.jiaokey.com/tag/（葡）埃萨·德·盖罗斯（Eca de Queiros）著；周汉军翻译.html</w:t>
      </w:r>
    </w:p>
    <w:p>
      <w:r>
        <w:t>石家庄：花山文艺出版社；澳门文化司署 出版图书：https://www.jiaokey.com/tag/石家庄：花山文艺出版社；澳门文化司署.html</w:t>
      </w:r>
    </w:p>
    <w:p>
      <w:r>
        <w:t>关键词搜索：https://www.jiaokey.com/tag/圣遗物.html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