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书名：出版物标点符号规范用法  阐释最新国家标准</w:t>
      </w:r>
    </w:p>
    <w:p>
      <w:r>
        <w:t>作者：杨权编著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总页数：334</w:t>
      </w:r>
    </w:p>
    <w:p>
      <w:r>
        <w:t>更多请访问教客网: www.jiaokey.com</w:t>
      </w:r>
    </w:p>
    <w:p>
      <w:r>
        <w:t>出版物标点符号规范用法  阐释最新国家标准 评论地址：https://www.jiaokey.com/book/detail/11020027.html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