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书名：语言和情景  语言的变体及其社会环境</w:t>
      </w:r>
    </w:p>
    <w:p>
      <w:r>
        <w:t>作者：迈克尔·葛里高利，苏珊·卡洛尔合著；徐家祯译</w:t>
      </w:r>
    </w:p>
    <w:p>
      <w:r>
        <w:t>出版社：北京：语文出版社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语言和情景  语言的变体及其社会环境 评论地址：https://www.jiaokey.com/book/detail/11020023.html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