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书名：天下皆输</w:t>
      </w:r>
    </w:p>
    <w:p>
      <w:r>
        <w:t>作者:编述者庄富仁）</w:t>
      </w:r>
    </w:p>
    <w:p>
      <w:r>
        <w:t>出版社:德昌印刷厂股份有限公司,2000</w:t>
      </w:r>
    </w:p>
    <w:p>
      <w:r>
        <w:t>出版日期：</w:t>
      </w:r>
    </w:p>
    <w:p>
      <w:r>
        <w:t>总页数：161</w:t>
      </w:r>
    </w:p>
    <w:p>
      <w:r>
        <w:t>更多请访问教客网:www.jiaokey.com</w:t>
      </w:r>
    </w:p>
    <w:p>
      <w:r>
        <w:t>天下皆输评论地址：https://www.jiaokey.com/book/detail/11018978.html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