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网球竞赛规则  1965年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网球竞赛规则  1965年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本书出售、求购地址：https://www.jiaokey.com/book/detail/11017223.html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关键词搜索：https://www.jiaokey.com/tag/网球竞赛规则  1965年.html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