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5  自来水经营理念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5  自来水经营理念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本书出售、求购地址：https://www.jiaokey.com/book/detail/11015614.html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5  自来水经营理念.html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