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书名：都市青少年的价值观</w:t>
      </w:r>
    </w:p>
    <w:p>
      <w:r>
        <w:t>作者：黄俊杰，吴素倩合著</w:t>
      </w:r>
    </w:p>
    <w:p>
      <w:r>
        <w:t>出版社：巨流图书公司</w:t>
      </w:r>
    </w:p>
    <w:p>
      <w:r>
        <w:t>出版日期：1988.06</w:t>
      </w:r>
    </w:p>
    <w:p>
      <w:r>
        <w:t>总页数：238</w:t>
      </w:r>
    </w:p>
    <w:p>
      <w:r>
        <w:t>更多请访问教客网: www.jiaokey.com</w:t>
      </w:r>
    </w:p>
    <w:p>
      <w:r>
        <w:t>都市青少年的价值观 评论地址：https://www.jiaokey.com/book/detail/11015351.html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