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书名：图书编目的理论与实践</w:t>
      </w:r>
    </w:p>
    <w:p>
      <w:r>
        <w:t>作者：伍宗华著</w:t>
      </w:r>
    </w:p>
    <w:p>
      <w:r>
        <w:t>出版社：四川省中心图书馆委员会</w:t>
      </w:r>
    </w:p>
    <w:p>
      <w:r>
        <w:t>出版日期：1985.04</w:t>
      </w:r>
    </w:p>
    <w:p>
      <w:r>
        <w:t>总页数：174</w:t>
      </w:r>
    </w:p>
    <w:p>
      <w:r>
        <w:t>更多请访问教客网: www.jiaokey.com</w:t>
      </w:r>
    </w:p>
    <w:p>
      <w:r>
        <w:t>图书编目的理论与实践 评论地址：https://www.jiaokey.com/book/detail/11015305.html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