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书名：如何进行政治理论教育</w:t>
      </w:r>
    </w:p>
    <w:p>
      <w:r>
        <w:t>作者：武汉市机关马克思列宁主义夜间学校辑</w:t>
      </w:r>
    </w:p>
    <w:p>
      <w:r>
        <w:t>出版社：汉口：中南人民出版社</w:t>
      </w:r>
    </w:p>
    <w:p>
      <w:r>
        <w:t>出版日期：1951.04</w:t>
      </w:r>
    </w:p>
    <w:p>
      <w:r>
        <w:t>总页数：162</w:t>
      </w:r>
    </w:p>
    <w:p>
      <w:r>
        <w:t>更多请访问教客网: www.jiaokey.com</w:t>
      </w:r>
    </w:p>
    <w:p>
      <w:r>
        <w:t>如何进行政治理论教育 评论地址：https://www.jiaokey.com/book/detail/11015110.html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