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书名：生产劳动和教学改革</w:t>
      </w:r>
    </w:p>
    <w:p>
      <w:r>
        <w:t>作者：河南省长葛第三初级中学编</w:t>
      </w:r>
    </w:p>
    <w:p>
      <w:r>
        <w:t>出版社：北京：人民教育出版社</w:t>
      </w:r>
    </w:p>
    <w:p>
      <w:r>
        <w:t>出版日期：1959.02</w:t>
      </w:r>
    </w:p>
    <w:p>
      <w:r>
        <w:t>总页数：72</w:t>
      </w:r>
    </w:p>
    <w:p>
      <w:r>
        <w:t>更多请访问教客网: www.jiaokey.com</w:t>
      </w:r>
    </w:p>
    <w:p>
      <w:r>
        <w:t>生产劳动和教学改革 评论地址：https://www.jiaokey.com/book/detail/11015034.html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